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1D05" w:rsidRPr="007A22F8" w:rsidRDefault="006F1D05" w:rsidP="000C7A4C">
      <w:pPr>
        <w:spacing w:line="480" w:lineRule="auto"/>
        <w:ind w:firstLine="720"/>
        <w:contextualSpacing/>
        <w:jc w:val="center"/>
        <w:rPr>
          <w:rFonts w:ascii="Times New Roman" w:hAnsi="Times New Roman" w:cs="Times New Roman"/>
          <w:b/>
          <w:sz w:val="24"/>
          <w:szCs w:val="24"/>
        </w:rPr>
      </w:pPr>
      <w:bookmarkStart w:id="0" w:name="_GoBack"/>
      <w:bookmarkEnd w:id="0"/>
    </w:p>
    <w:p w:rsidR="00063CDF" w:rsidRPr="007A22F8" w:rsidRDefault="00063CDF" w:rsidP="000C7A4C">
      <w:pPr>
        <w:spacing w:line="480" w:lineRule="auto"/>
        <w:ind w:firstLine="720"/>
        <w:contextualSpacing/>
        <w:jc w:val="center"/>
        <w:rPr>
          <w:rFonts w:ascii="Times New Roman" w:hAnsi="Times New Roman" w:cs="Times New Roman"/>
          <w:sz w:val="24"/>
          <w:szCs w:val="24"/>
        </w:rPr>
      </w:pPr>
    </w:p>
    <w:p w:rsidR="00063CDF" w:rsidRPr="007A22F8" w:rsidRDefault="00063CDF" w:rsidP="000C7A4C">
      <w:pPr>
        <w:spacing w:line="480" w:lineRule="auto"/>
        <w:ind w:firstLine="720"/>
        <w:contextualSpacing/>
        <w:jc w:val="center"/>
        <w:rPr>
          <w:rFonts w:ascii="Times New Roman" w:hAnsi="Times New Roman" w:cs="Times New Roman"/>
          <w:sz w:val="24"/>
          <w:szCs w:val="24"/>
        </w:rPr>
      </w:pPr>
    </w:p>
    <w:p w:rsidR="00063CDF" w:rsidRPr="007A22F8" w:rsidRDefault="00063CDF" w:rsidP="000C7A4C">
      <w:pPr>
        <w:spacing w:line="480" w:lineRule="auto"/>
        <w:ind w:firstLine="720"/>
        <w:contextualSpacing/>
        <w:jc w:val="center"/>
        <w:rPr>
          <w:rFonts w:ascii="Times New Roman" w:hAnsi="Times New Roman" w:cs="Times New Roman"/>
          <w:sz w:val="24"/>
          <w:szCs w:val="24"/>
        </w:rPr>
      </w:pPr>
    </w:p>
    <w:p w:rsidR="00063CDF" w:rsidRPr="007A22F8" w:rsidRDefault="00063CDF" w:rsidP="000C7A4C">
      <w:pPr>
        <w:spacing w:line="480" w:lineRule="auto"/>
        <w:ind w:firstLine="720"/>
        <w:contextualSpacing/>
        <w:jc w:val="center"/>
        <w:rPr>
          <w:rFonts w:ascii="Times New Roman" w:hAnsi="Times New Roman" w:cs="Times New Roman"/>
          <w:sz w:val="24"/>
          <w:szCs w:val="24"/>
        </w:rPr>
      </w:pPr>
    </w:p>
    <w:p w:rsidR="00D819EF" w:rsidRPr="007A22F8" w:rsidRDefault="00352707" w:rsidP="00866063">
      <w:pPr>
        <w:spacing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Option 1: Article for Harper’s on Immigratio</w:t>
      </w:r>
      <w:r w:rsidR="00D05DCC">
        <w:rPr>
          <w:rFonts w:ascii="Times New Roman" w:hAnsi="Times New Roman" w:cs="Times New Roman"/>
          <w:sz w:val="24"/>
          <w:szCs w:val="24"/>
        </w:rPr>
        <w:t>n</w:t>
      </w:r>
      <w:r w:rsidR="009A38DF">
        <w:rPr>
          <w:rFonts w:ascii="Times New Roman" w:hAnsi="Times New Roman" w:cs="Times New Roman"/>
          <w:sz w:val="24"/>
          <w:szCs w:val="24"/>
        </w:rPr>
        <w:t xml:space="preserve">: </w:t>
      </w:r>
      <w:r w:rsidR="006F1D05" w:rsidRPr="007A22F8">
        <w:rPr>
          <w:rFonts w:ascii="Times New Roman" w:hAnsi="Times New Roman" w:cs="Times New Roman"/>
          <w:sz w:val="24"/>
          <w:szCs w:val="24"/>
        </w:rPr>
        <w:t>Should undocumented wo</w:t>
      </w:r>
      <w:r w:rsidR="00C902E5">
        <w:rPr>
          <w:rFonts w:ascii="Times New Roman" w:hAnsi="Times New Roman" w:cs="Times New Roman"/>
          <w:sz w:val="24"/>
          <w:szCs w:val="24"/>
        </w:rPr>
        <w:t>rkers be given access to health</w:t>
      </w:r>
      <w:r w:rsidR="006F1D05" w:rsidRPr="007A22F8">
        <w:rPr>
          <w:rFonts w:ascii="Times New Roman" w:hAnsi="Times New Roman" w:cs="Times New Roman"/>
          <w:sz w:val="24"/>
          <w:szCs w:val="24"/>
        </w:rPr>
        <w:t>care?</w:t>
      </w:r>
    </w:p>
    <w:p w:rsidR="000C7A4C" w:rsidRPr="007A22F8" w:rsidRDefault="00352707" w:rsidP="000C7A4C">
      <w:pPr>
        <w:spacing w:line="480" w:lineRule="auto"/>
        <w:ind w:firstLine="720"/>
        <w:contextualSpacing/>
        <w:jc w:val="center"/>
        <w:rPr>
          <w:rFonts w:ascii="Times New Roman" w:hAnsi="Times New Roman" w:cs="Times New Roman"/>
          <w:sz w:val="24"/>
          <w:szCs w:val="24"/>
        </w:rPr>
      </w:pPr>
      <w:r w:rsidRPr="007A22F8">
        <w:rPr>
          <w:rFonts w:ascii="Times New Roman" w:hAnsi="Times New Roman" w:cs="Times New Roman"/>
          <w:sz w:val="24"/>
          <w:szCs w:val="24"/>
        </w:rPr>
        <w:t>Student’s Name</w:t>
      </w:r>
    </w:p>
    <w:p w:rsidR="000C7A4C" w:rsidRPr="007A22F8" w:rsidRDefault="00352707" w:rsidP="000C7A4C">
      <w:pPr>
        <w:spacing w:line="480" w:lineRule="auto"/>
        <w:ind w:firstLine="720"/>
        <w:contextualSpacing/>
        <w:jc w:val="center"/>
        <w:rPr>
          <w:rFonts w:ascii="Times New Roman" w:hAnsi="Times New Roman" w:cs="Times New Roman"/>
          <w:sz w:val="24"/>
          <w:szCs w:val="24"/>
        </w:rPr>
      </w:pPr>
      <w:r w:rsidRPr="007A22F8">
        <w:rPr>
          <w:rFonts w:ascii="Times New Roman" w:hAnsi="Times New Roman" w:cs="Times New Roman"/>
          <w:sz w:val="24"/>
          <w:szCs w:val="24"/>
        </w:rPr>
        <w:t>Institution</w:t>
      </w:r>
      <w:r w:rsidR="00C902E5">
        <w:rPr>
          <w:rFonts w:ascii="Times New Roman" w:hAnsi="Times New Roman" w:cs="Times New Roman"/>
          <w:sz w:val="24"/>
          <w:szCs w:val="24"/>
        </w:rPr>
        <w:t>al</w:t>
      </w:r>
      <w:r w:rsidRPr="007A22F8">
        <w:rPr>
          <w:rFonts w:ascii="Times New Roman" w:hAnsi="Times New Roman" w:cs="Times New Roman"/>
          <w:sz w:val="24"/>
          <w:szCs w:val="24"/>
        </w:rPr>
        <w:t xml:space="preserve"> Affiliation </w:t>
      </w:r>
    </w:p>
    <w:p w:rsidR="000C7A4C" w:rsidRPr="007A22F8" w:rsidRDefault="00352707">
      <w:pPr>
        <w:rPr>
          <w:rFonts w:ascii="Times New Roman" w:hAnsi="Times New Roman" w:cs="Times New Roman"/>
          <w:sz w:val="24"/>
          <w:szCs w:val="24"/>
        </w:rPr>
      </w:pPr>
      <w:r w:rsidRPr="007A22F8">
        <w:rPr>
          <w:rFonts w:ascii="Times New Roman" w:hAnsi="Times New Roman" w:cs="Times New Roman"/>
          <w:sz w:val="24"/>
          <w:szCs w:val="24"/>
        </w:rPr>
        <w:br w:type="page"/>
      </w:r>
    </w:p>
    <w:p w:rsidR="00063CDF" w:rsidRPr="007A22F8" w:rsidRDefault="00352707" w:rsidP="00063CDF">
      <w:pPr>
        <w:spacing w:line="480" w:lineRule="auto"/>
        <w:ind w:firstLine="720"/>
        <w:contextualSpacing/>
        <w:jc w:val="center"/>
        <w:rPr>
          <w:rFonts w:ascii="Times New Roman" w:hAnsi="Times New Roman" w:cs="Times New Roman"/>
          <w:b/>
          <w:sz w:val="24"/>
          <w:szCs w:val="24"/>
        </w:rPr>
      </w:pPr>
      <w:r w:rsidRPr="007A22F8">
        <w:rPr>
          <w:rFonts w:ascii="Times New Roman" w:hAnsi="Times New Roman" w:cs="Times New Roman"/>
          <w:b/>
          <w:sz w:val="24"/>
          <w:szCs w:val="24"/>
        </w:rPr>
        <w:lastRenderedPageBreak/>
        <w:t>Should undocumented wo</w:t>
      </w:r>
      <w:r w:rsidR="001E4B71">
        <w:rPr>
          <w:rFonts w:ascii="Times New Roman" w:hAnsi="Times New Roman" w:cs="Times New Roman"/>
          <w:b/>
          <w:sz w:val="24"/>
          <w:szCs w:val="24"/>
        </w:rPr>
        <w:t>rkers be given access to health</w:t>
      </w:r>
      <w:r w:rsidRPr="007A22F8">
        <w:rPr>
          <w:rFonts w:ascii="Times New Roman" w:hAnsi="Times New Roman" w:cs="Times New Roman"/>
          <w:b/>
          <w:sz w:val="24"/>
          <w:szCs w:val="24"/>
        </w:rPr>
        <w:t>care?</w:t>
      </w:r>
    </w:p>
    <w:p w:rsidR="000C7A4C" w:rsidRPr="007A22F8" w:rsidRDefault="00352707" w:rsidP="000C7A4C">
      <w:pPr>
        <w:spacing w:line="480" w:lineRule="auto"/>
        <w:ind w:firstLine="720"/>
        <w:contextualSpacing/>
        <w:rPr>
          <w:rFonts w:ascii="Times New Roman" w:hAnsi="Times New Roman" w:cs="Times New Roman"/>
          <w:sz w:val="24"/>
          <w:szCs w:val="24"/>
        </w:rPr>
      </w:pPr>
      <w:r w:rsidRPr="007A22F8">
        <w:rPr>
          <w:rFonts w:ascii="Times New Roman" w:hAnsi="Times New Roman" w:cs="Times New Roman"/>
          <w:sz w:val="24"/>
          <w:szCs w:val="24"/>
        </w:rPr>
        <w:t>Undocum</w:t>
      </w:r>
      <w:r w:rsidR="00FB2302" w:rsidRPr="007A22F8">
        <w:rPr>
          <w:rFonts w:ascii="Times New Roman" w:hAnsi="Times New Roman" w:cs="Times New Roman"/>
          <w:sz w:val="24"/>
          <w:szCs w:val="24"/>
        </w:rPr>
        <w:t xml:space="preserve">ented immigrants are </w:t>
      </w:r>
      <w:r w:rsidRPr="007A22F8">
        <w:rPr>
          <w:rFonts w:ascii="Times New Roman" w:hAnsi="Times New Roman" w:cs="Times New Roman"/>
          <w:sz w:val="24"/>
          <w:szCs w:val="24"/>
        </w:rPr>
        <w:t xml:space="preserve">foreign-born </w:t>
      </w:r>
      <w:r w:rsidRPr="007A22F8">
        <w:rPr>
          <w:rFonts w:ascii="Times New Roman" w:hAnsi="Times New Roman" w:cs="Times New Roman"/>
          <w:sz w:val="24"/>
          <w:szCs w:val="24"/>
        </w:rPr>
        <w:t xml:space="preserve">persons who currently reside in the U.S. without the proper authorization to be in the country. The three primary reasons why individuals migrate into the U.S. in search of better jobs reunite with their families and get asylum (Marwah et al., 2018). Most </w:t>
      </w:r>
      <w:r w:rsidRPr="007A22F8">
        <w:rPr>
          <w:rFonts w:ascii="Times New Roman" w:hAnsi="Times New Roman" w:cs="Times New Roman"/>
          <w:sz w:val="24"/>
          <w:szCs w:val="24"/>
        </w:rPr>
        <w:t xml:space="preserve">immigrant families are often persons of mixed immigration status, and most of the children born from non-citizen parents are U.S-born citizens. As of 2017, an estimated 10.5 million undocumented immigrants </w:t>
      </w:r>
      <w:r w:rsidR="0038070D" w:rsidRPr="007A22F8">
        <w:rPr>
          <w:rFonts w:ascii="Times New Roman" w:hAnsi="Times New Roman" w:cs="Times New Roman"/>
          <w:sz w:val="24"/>
          <w:szCs w:val="24"/>
        </w:rPr>
        <w:t>were</w:t>
      </w:r>
      <w:r w:rsidRPr="007A22F8">
        <w:rPr>
          <w:rFonts w:ascii="Times New Roman" w:hAnsi="Times New Roman" w:cs="Times New Roman"/>
          <w:sz w:val="24"/>
          <w:szCs w:val="24"/>
        </w:rPr>
        <w:t xml:space="preserve"> residing in the U.S</w:t>
      </w:r>
      <w:r w:rsidR="00014603" w:rsidRPr="007A22F8">
        <w:rPr>
          <w:rFonts w:ascii="Times New Roman" w:hAnsi="Times New Roman" w:cs="Times New Roman"/>
          <w:color w:val="000000"/>
          <w:sz w:val="24"/>
          <w:szCs w:val="24"/>
          <w:shd w:val="clear" w:color="auto" w:fill="FFFFFF"/>
        </w:rPr>
        <w:t xml:space="preserve">. (Kamarck &amp; </w:t>
      </w:r>
      <w:r w:rsidR="00BD655F" w:rsidRPr="007A22F8">
        <w:rPr>
          <w:rFonts w:ascii="Times New Roman" w:hAnsi="Times New Roman" w:cs="Times New Roman"/>
          <w:color w:val="000000"/>
          <w:sz w:val="24"/>
          <w:szCs w:val="24"/>
          <w:shd w:val="clear" w:color="auto" w:fill="FFFFFF"/>
        </w:rPr>
        <w:t xml:space="preserve">Stenglein, </w:t>
      </w:r>
      <w:r w:rsidR="00014603" w:rsidRPr="007A22F8">
        <w:rPr>
          <w:rFonts w:ascii="Times New Roman" w:hAnsi="Times New Roman" w:cs="Times New Roman"/>
          <w:color w:val="000000"/>
          <w:sz w:val="24"/>
          <w:szCs w:val="24"/>
          <w:shd w:val="clear" w:color="auto" w:fill="FFFFFF"/>
        </w:rPr>
        <w:t>2019)</w:t>
      </w:r>
      <w:r w:rsidRPr="007A22F8">
        <w:rPr>
          <w:rFonts w:ascii="Times New Roman" w:hAnsi="Times New Roman" w:cs="Times New Roman"/>
          <w:sz w:val="24"/>
          <w:szCs w:val="24"/>
        </w:rPr>
        <w:t>. this is an estimated 3 percent of the total U.S. population. Additionally, the majority of the undocumented immigrants in the U.S., about 66 percent, have been living in the U.S. for more than ten years (Hill &amp; Wiehe, 2017). On the other hand, undocum</w:t>
      </w:r>
      <w:r w:rsidRPr="007A22F8">
        <w:rPr>
          <w:rFonts w:ascii="Times New Roman" w:hAnsi="Times New Roman" w:cs="Times New Roman"/>
          <w:sz w:val="24"/>
          <w:szCs w:val="24"/>
        </w:rPr>
        <w:t>ented immigrants are recognized to be at high risk of being uninsured. </w:t>
      </w:r>
      <w:r w:rsidRPr="007A22F8">
        <w:rPr>
          <w:rFonts w:ascii="Times New Roman" w:hAnsi="Times New Roman" w:cs="Times New Roman"/>
          <w:color w:val="0E101A"/>
          <w:sz w:val="24"/>
          <w:szCs w:val="24"/>
        </w:rPr>
        <w:t>Given the undocumented workers' progressive rise in America, it is essential to ensure all undocumented workers are given access to health care.</w:t>
      </w:r>
      <w:r w:rsidRPr="007A22F8">
        <w:rPr>
          <w:rFonts w:ascii="Times New Roman" w:hAnsi="Times New Roman" w:cs="Times New Roman"/>
          <w:sz w:val="24"/>
          <w:szCs w:val="24"/>
        </w:rPr>
        <w:t> </w:t>
      </w:r>
    </w:p>
    <w:p w:rsidR="00C619A0" w:rsidRPr="007A22F8" w:rsidRDefault="00352707" w:rsidP="000C7A4C">
      <w:pPr>
        <w:spacing w:line="480" w:lineRule="auto"/>
        <w:ind w:firstLine="720"/>
        <w:contextualSpacing/>
        <w:jc w:val="center"/>
        <w:rPr>
          <w:rFonts w:ascii="Times New Roman" w:hAnsi="Times New Roman" w:cs="Times New Roman"/>
          <w:b/>
          <w:sz w:val="24"/>
          <w:szCs w:val="24"/>
        </w:rPr>
      </w:pPr>
      <w:r w:rsidRPr="007A22F8">
        <w:rPr>
          <w:rFonts w:ascii="Times New Roman" w:hAnsi="Times New Roman" w:cs="Times New Roman"/>
          <w:b/>
          <w:sz w:val="24"/>
          <w:szCs w:val="24"/>
        </w:rPr>
        <w:t xml:space="preserve">Barriers to Accessing </w:t>
      </w:r>
      <w:r w:rsidR="00EF7B07" w:rsidRPr="007A22F8">
        <w:rPr>
          <w:rFonts w:ascii="Times New Roman" w:hAnsi="Times New Roman" w:cs="Times New Roman"/>
          <w:b/>
          <w:sz w:val="24"/>
          <w:szCs w:val="24"/>
        </w:rPr>
        <w:t>Health Care in the U.S.</w:t>
      </w:r>
    </w:p>
    <w:p w:rsidR="000C7A4C" w:rsidRPr="007A22F8" w:rsidRDefault="00352707" w:rsidP="000C7A4C">
      <w:pPr>
        <w:pStyle w:val="NormalWeb"/>
        <w:spacing w:before="0" w:beforeAutospacing="0" w:after="0" w:afterAutospacing="0" w:line="480" w:lineRule="auto"/>
        <w:ind w:firstLine="720"/>
        <w:contextualSpacing/>
        <w:rPr>
          <w:color w:val="0E101A"/>
        </w:rPr>
      </w:pPr>
      <w:r w:rsidRPr="007A22F8">
        <w:rPr>
          <w:color w:val="0E101A"/>
        </w:rPr>
        <w:t>Unregistered immigrants have to overcome several hurdles, namely social, economic, and political barriers to access healthcare. Three main aspects have been revealed in a literature review as the main hindrances to healthcare. They are policies, hea</w:t>
      </w:r>
      <w:r w:rsidRPr="007A22F8">
        <w:rPr>
          <w:color w:val="0E101A"/>
        </w:rPr>
        <w:t>lth systems issues, and personal concerns.</w:t>
      </w:r>
    </w:p>
    <w:p w:rsidR="000C7A4C" w:rsidRPr="007A22F8" w:rsidRDefault="00352707" w:rsidP="00B95BC5">
      <w:pPr>
        <w:pStyle w:val="NormalWeb"/>
        <w:spacing w:before="0" w:beforeAutospacing="0" w:after="0" w:afterAutospacing="0" w:line="480" w:lineRule="auto"/>
        <w:contextualSpacing/>
        <w:jc w:val="center"/>
        <w:rPr>
          <w:color w:val="0E101A"/>
        </w:rPr>
      </w:pPr>
      <w:r w:rsidRPr="007A22F8">
        <w:rPr>
          <w:rStyle w:val="Strong"/>
          <w:color w:val="0E101A"/>
        </w:rPr>
        <w:t>Employment factors</w:t>
      </w:r>
    </w:p>
    <w:p w:rsidR="000C7A4C" w:rsidRPr="007A22F8" w:rsidRDefault="00352707" w:rsidP="000C7A4C">
      <w:pPr>
        <w:pStyle w:val="NormalWeb"/>
        <w:spacing w:before="0" w:beforeAutospacing="0" w:after="0" w:afterAutospacing="0" w:line="480" w:lineRule="auto"/>
        <w:ind w:firstLine="720"/>
        <w:contextualSpacing/>
        <w:rPr>
          <w:color w:val="0E101A"/>
        </w:rPr>
      </w:pPr>
      <w:r w:rsidRPr="007A22F8">
        <w:rPr>
          <w:color w:val="0E101A"/>
        </w:rPr>
        <w:t>Unregistered immigrants often find employment in the secondary and informal sectors of the U.S. economy. This employment confers on the immigrants a feeling of ethnic solidarity (Stepanikova</w:t>
      </w:r>
      <w:r w:rsidRPr="007A22F8">
        <w:rPr>
          <w:color w:val="0E101A"/>
        </w:rPr>
        <w:t xml:space="preserve"> &amp; Oates, 2017). Their employers leverage this and the need for economic progress with a few social benefits and low wages. Such actions are subject to the broader scope of regulations governing international economic systems. These individuals are </w:t>
      </w:r>
      <w:r w:rsidRPr="007A22F8">
        <w:rPr>
          <w:color w:val="0E101A"/>
        </w:rPr>
        <w:lastRenderedPageBreak/>
        <w:t xml:space="preserve">rarely </w:t>
      </w:r>
      <w:r w:rsidRPr="007A22F8">
        <w:rPr>
          <w:color w:val="0E101A"/>
        </w:rPr>
        <w:t>offered health benefits. Medical insurance is a preserve of the immigrants who have temporary work contracts, self-employment, or small businesses. </w:t>
      </w:r>
    </w:p>
    <w:p w:rsidR="000C7A4C" w:rsidRPr="007A22F8" w:rsidRDefault="00352707" w:rsidP="00B95BC5">
      <w:pPr>
        <w:pStyle w:val="NormalWeb"/>
        <w:spacing w:before="0" w:beforeAutospacing="0" w:after="0" w:afterAutospacing="0" w:line="480" w:lineRule="auto"/>
        <w:contextualSpacing/>
        <w:jc w:val="center"/>
        <w:rPr>
          <w:color w:val="0E101A"/>
        </w:rPr>
      </w:pPr>
      <w:r w:rsidRPr="007A22F8">
        <w:rPr>
          <w:rStyle w:val="Strong"/>
          <w:color w:val="0E101A"/>
        </w:rPr>
        <w:t>Socioeconomic Status</w:t>
      </w:r>
    </w:p>
    <w:p w:rsidR="000C7A4C" w:rsidRPr="007A22F8" w:rsidRDefault="00352707" w:rsidP="000C7A4C">
      <w:pPr>
        <w:pStyle w:val="NormalWeb"/>
        <w:spacing w:before="0" w:beforeAutospacing="0" w:after="0" w:afterAutospacing="0" w:line="480" w:lineRule="auto"/>
        <w:ind w:firstLine="720"/>
        <w:contextualSpacing/>
        <w:rPr>
          <w:color w:val="0E101A"/>
        </w:rPr>
      </w:pPr>
      <w:r w:rsidRPr="007A22F8">
        <w:rPr>
          <w:color w:val="0E101A"/>
        </w:rPr>
        <w:t>The majority of the undocumented workers are recognized to live below the poverty line</w:t>
      </w:r>
      <w:r w:rsidRPr="007A22F8">
        <w:rPr>
          <w:color w:val="0E101A"/>
        </w:rPr>
        <w:t>, which makes it difficult for them to afford to pay up the required health premiums for the medical coverage. For instance, some Hispanics have some form of employment, but most Latinos and Mexicans live below the federal gazetted level of poverty (Stepan</w:t>
      </w:r>
      <w:r w:rsidRPr="007A22F8">
        <w:rPr>
          <w:color w:val="0E101A"/>
        </w:rPr>
        <w:t>ikova &amp; Oates, 2017). This is 50% of the unregistered immigrants. Green-card holders naturalized citizens, and US-born Mexicans trail behind them. In comparison, in 2007, as low as only 5% of US-born white citizens live at less than 100% of the gazetted po</w:t>
      </w:r>
      <w:r w:rsidRPr="007A22F8">
        <w:rPr>
          <w:color w:val="0E101A"/>
        </w:rPr>
        <w:t>verty level (Stepanikova &amp; Oates, 2017). Moreover, most immigrants, who are often undocumented workers, live in regions characterized as 'medical' desserts with limited access to any form of healthcare. </w:t>
      </w:r>
    </w:p>
    <w:p w:rsidR="000C7A4C" w:rsidRPr="007A22F8" w:rsidRDefault="00352707" w:rsidP="00B95BC5">
      <w:pPr>
        <w:pStyle w:val="NormalWeb"/>
        <w:spacing w:before="0" w:beforeAutospacing="0" w:after="0" w:afterAutospacing="0" w:line="480" w:lineRule="auto"/>
        <w:contextualSpacing/>
        <w:jc w:val="center"/>
        <w:rPr>
          <w:color w:val="0E101A"/>
        </w:rPr>
      </w:pPr>
      <w:r w:rsidRPr="007A22F8">
        <w:rPr>
          <w:rStyle w:val="Strong"/>
          <w:color w:val="0E101A"/>
        </w:rPr>
        <w:t>Language barriers</w:t>
      </w:r>
    </w:p>
    <w:p w:rsidR="000C7A4C" w:rsidRPr="007A22F8" w:rsidRDefault="00352707" w:rsidP="002E50EF">
      <w:pPr>
        <w:pStyle w:val="NormalWeb"/>
        <w:spacing w:before="0" w:beforeAutospacing="0" w:after="0" w:afterAutospacing="0" w:line="480" w:lineRule="auto"/>
        <w:ind w:firstLine="720"/>
        <w:contextualSpacing/>
        <w:rPr>
          <w:color w:val="0E101A"/>
        </w:rPr>
      </w:pPr>
      <w:r w:rsidRPr="007A22F8">
        <w:rPr>
          <w:color w:val="0E101A"/>
        </w:rPr>
        <w:t xml:space="preserve">In their quest for access to </w:t>
      </w:r>
      <w:r w:rsidRPr="007A22F8">
        <w:rPr>
          <w:color w:val="0E101A"/>
        </w:rPr>
        <w:t>healthcare, undocumented immigrants have to overcome a combination of language and cultural barriers to access healthcare. A study conducted by the California Health Interview Survey showed that among immigrants' Latino and Mexican populations, the unregis</w:t>
      </w:r>
      <w:r w:rsidRPr="007A22F8">
        <w:rPr>
          <w:color w:val="0E101A"/>
        </w:rPr>
        <w:t>tered individuals exhibited a high rate of having difficulties understanding their physicians (Luque et al.,</w:t>
      </w:r>
      <w:r w:rsidR="00585819">
        <w:rPr>
          <w:color w:val="0E101A"/>
        </w:rPr>
        <w:t xml:space="preserve"> </w:t>
      </w:r>
      <w:r w:rsidRPr="007A22F8">
        <w:rPr>
          <w:color w:val="0E101A"/>
        </w:rPr>
        <w:t>2018). They also opine that the care they received would be of higher quality had they been of different ethnicity.</w:t>
      </w:r>
    </w:p>
    <w:p w:rsidR="000A16D1" w:rsidRPr="007A22F8" w:rsidRDefault="00352707" w:rsidP="00B95BC5">
      <w:pPr>
        <w:spacing w:line="480" w:lineRule="auto"/>
        <w:ind w:firstLine="720"/>
        <w:contextualSpacing/>
        <w:jc w:val="center"/>
        <w:rPr>
          <w:rFonts w:ascii="Times New Roman" w:hAnsi="Times New Roman" w:cs="Times New Roman"/>
          <w:b/>
          <w:sz w:val="24"/>
          <w:szCs w:val="24"/>
        </w:rPr>
      </w:pPr>
      <w:r w:rsidRPr="007A22F8">
        <w:rPr>
          <w:rFonts w:ascii="Times New Roman" w:hAnsi="Times New Roman" w:cs="Times New Roman"/>
          <w:b/>
          <w:sz w:val="24"/>
          <w:szCs w:val="24"/>
        </w:rPr>
        <w:t xml:space="preserve">Proposed </w:t>
      </w:r>
      <w:r w:rsidR="00B95BC5" w:rsidRPr="007A22F8">
        <w:rPr>
          <w:rFonts w:ascii="Times New Roman" w:hAnsi="Times New Roman" w:cs="Times New Roman"/>
          <w:b/>
          <w:sz w:val="24"/>
          <w:szCs w:val="24"/>
        </w:rPr>
        <w:t>solutions</w:t>
      </w:r>
    </w:p>
    <w:p w:rsidR="000C7A4C" w:rsidRPr="007A22F8" w:rsidRDefault="00352707" w:rsidP="000C7A4C">
      <w:pPr>
        <w:pStyle w:val="NormalWeb"/>
        <w:spacing w:before="0" w:beforeAutospacing="0" w:after="0" w:afterAutospacing="0" w:line="480" w:lineRule="auto"/>
        <w:ind w:firstLine="720"/>
        <w:contextualSpacing/>
        <w:rPr>
          <w:color w:val="0E101A"/>
        </w:rPr>
      </w:pPr>
      <w:r w:rsidRPr="007A22F8">
        <w:rPr>
          <w:color w:val="0E101A"/>
        </w:rPr>
        <w:t>Undocumented</w:t>
      </w:r>
      <w:r w:rsidRPr="007A22F8">
        <w:rPr>
          <w:color w:val="0E101A"/>
        </w:rPr>
        <w:t xml:space="preserve"> immigrants who get into the U.S. are not legible to enroll to get their required Medicaid, Medicare, or CHIP or to make any purchase coverage based on the ACA mark, which has been a result of limited access to health coverage options (Beck et al.,</w:t>
      </w:r>
      <w:r w:rsidR="00A643F8">
        <w:rPr>
          <w:color w:val="0E101A"/>
        </w:rPr>
        <w:t xml:space="preserve"> </w:t>
      </w:r>
      <w:r w:rsidRPr="007A22F8">
        <w:rPr>
          <w:color w:val="0E101A"/>
        </w:rPr>
        <w:t>2017).</w:t>
      </w:r>
      <w:r w:rsidRPr="007A22F8">
        <w:rPr>
          <w:rStyle w:val="Strong"/>
          <w:color w:val="0E101A"/>
        </w:rPr>
        <w:t> </w:t>
      </w:r>
      <w:r w:rsidRPr="007A22F8">
        <w:rPr>
          <w:color w:val="0E101A"/>
        </w:rPr>
        <w:t xml:space="preserve">With most of the undocumented migrants not legible on this healthcare platform, they put pressure on the healthcare system in case they get sick. For instance, for a disease that </w:t>
      </w:r>
      <w:r w:rsidRPr="007A22F8">
        <w:rPr>
          <w:color w:val="0E101A"/>
        </w:rPr>
        <w:lastRenderedPageBreak/>
        <w:t xml:space="preserve">would have been diagnosed at the early stages and treated like diabetes with </w:t>
      </w:r>
      <w:r w:rsidRPr="007A22F8">
        <w:rPr>
          <w:color w:val="0E101A"/>
        </w:rPr>
        <w:t>the provision of subsidized insulin offered by the insurance cover the undocumented immigrants report to the medical facility when they are already late, and diabetes has already progressed and have to be administered or amputated which makes them stop wor</w:t>
      </w:r>
      <w:r w:rsidRPr="007A22F8">
        <w:rPr>
          <w:color w:val="0E101A"/>
        </w:rPr>
        <w:t>king (Beck et al.,</w:t>
      </w:r>
      <w:r w:rsidR="008B26C2">
        <w:rPr>
          <w:color w:val="0E101A"/>
        </w:rPr>
        <w:t xml:space="preserve"> </w:t>
      </w:r>
      <w:r w:rsidRPr="007A22F8">
        <w:rPr>
          <w:color w:val="0E101A"/>
        </w:rPr>
        <w:t xml:space="preserve">2017). Therefore, not only is American healthcare strained to ensure it provides required medical care but also, with the patient at home, he is not actively working to provide for his family; hence the chances of his family languishing </w:t>
      </w:r>
      <w:r w:rsidRPr="007A22F8">
        <w:rPr>
          <w:color w:val="0E101A"/>
        </w:rPr>
        <w:t>in poverty is higher. </w:t>
      </w:r>
    </w:p>
    <w:p w:rsidR="000C7A4C" w:rsidRPr="007A22F8" w:rsidRDefault="00352707" w:rsidP="000C7A4C">
      <w:pPr>
        <w:pStyle w:val="NormalWeb"/>
        <w:spacing w:before="0" w:beforeAutospacing="0" w:after="0" w:afterAutospacing="0" w:line="480" w:lineRule="auto"/>
        <w:ind w:firstLine="720"/>
        <w:contextualSpacing/>
        <w:rPr>
          <w:color w:val="0E101A"/>
        </w:rPr>
      </w:pPr>
      <w:r w:rsidRPr="007A22F8">
        <w:rPr>
          <w:color w:val="0E101A"/>
        </w:rPr>
        <w:t xml:space="preserve">Undocumented immigrants need to have access to good quality healthcare to ensure they are at their best while working in the informal. Additionally, despite centrally claims where undocumented workers are said not to pay taxes, they </w:t>
      </w:r>
      <w:r w:rsidRPr="007A22F8">
        <w:rPr>
          <w:color w:val="0E101A"/>
        </w:rPr>
        <w:t>do pay taxes</w:t>
      </w:r>
      <w:r w:rsidR="008D390C" w:rsidRPr="007A22F8">
        <w:rPr>
          <w:color w:val="222222"/>
          <w:shd w:val="clear" w:color="auto" w:fill="FFFFFF"/>
        </w:rPr>
        <w:t xml:space="preserve"> (Mulligan &amp; Castañeda, 2017)</w:t>
      </w:r>
      <w:r w:rsidRPr="007A22F8">
        <w:rPr>
          <w:color w:val="0E101A"/>
        </w:rPr>
        <w:t>. For instance, undocumented workers pay sales taxes on purchases made, ad valorem taxes through homeownership or rent, and some pay social security (Stepanikova &amp; Oates, 2017). Therefore, it is only correct to ensu</w:t>
      </w:r>
      <w:r w:rsidRPr="007A22F8">
        <w:rPr>
          <w:color w:val="0E101A"/>
        </w:rPr>
        <w:t>re the undocumented workers are provided with the best medical cover in their respective workplaces. Interestingly, the government is identified to spend extensively in its budget to aid schools, hospitals, health systems, local human services, which are e</w:t>
      </w:r>
      <w:r w:rsidRPr="007A22F8">
        <w:rPr>
          <w:color w:val="0E101A"/>
        </w:rPr>
        <w:t xml:space="preserve">xtensively used by undocumented immigrants. Therefore, when the immigrants are denied the opportunity to get some of the proposed medical covers such as Medicaid, Medicare, or CHIP, it means the government has to spend more to treat them instead of having </w:t>
      </w:r>
      <w:r w:rsidRPr="007A22F8">
        <w:rPr>
          <w:color w:val="0E101A"/>
        </w:rPr>
        <w:t>the insurance companies pay some of the medical costs. </w:t>
      </w:r>
    </w:p>
    <w:p w:rsidR="000C7A4C" w:rsidRPr="007A22F8" w:rsidRDefault="00352707" w:rsidP="000C7A4C">
      <w:pPr>
        <w:pStyle w:val="NormalWeb"/>
        <w:spacing w:before="0" w:beforeAutospacing="0" w:after="0" w:afterAutospacing="0" w:line="480" w:lineRule="auto"/>
        <w:ind w:firstLine="720"/>
        <w:contextualSpacing/>
        <w:rPr>
          <w:color w:val="0E101A"/>
        </w:rPr>
      </w:pPr>
      <w:r w:rsidRPr="007A22F8">
        <w:rPr>
          <w:color w:val="0E101A"/>
        </w:rPr>
        <w:t xml:space="preserve">Across America, when some individuals are forced to live in fear due to their immigration status, their health and that of the nation are put into jeopardy. For instance, immigrant families are often </w:t>
      </w:r>
      <w:r w:rsidRPr="007A22F8">
        <w:rPr>
          <w:color w:val="0E101A"/>
        </w:rPr>
        <w:t>many times noted to forgo required health care and social services checkups because they are continually fearful of interacting with the different public agencies (Fernández &amp; Rodriguez, 2017). As earlier identified with issues impacting immigrant families</w:t>
      </w:r>
      <w:r w:rsidRPr="007A22F8">
        <w:rPr>
          <w:color w:val="0E101A"/>
        </w:rPr>
        <w:t xml:space="preserve"> such as socioeconomic background, inadequate healthcare, limited </w:t>
      </w:r>
      <w:r w:rsidRPr="007A22F8">
        <w:rPr>
          <w:color w:val="0E101A"/>
        </w:rPr>
        <w:lastRenderedPageBreak/>
        <w:t>English vocabulary, and federal and state policies to access the needed public-funded healthcare, it results in more immigrants using less health care and, in turn, receiving a lower quality</w:t>
      </w:r>
      <w:r w:rsidRPr="007A22F8">
        <w:rPr>
          <w:color w:val="0E101A"/>
        </w:rPr>
        <w:t xml:space="preserve"> of healthcare. Moreover, children are often prone to dealing with toxic stress, which is a result of being afraid of deportation; this often resulted in trauma among children. Such trauma acts as a barrier for the children in their development of both phy</w:t>
      </w:r>
      <w:r w:rsidRPr="007A22F8">
        <w:rPr>
          <w:color w:val="0E101A"/>
        </w:rPr>
        <w:t>sical and mental development. The children born of immigrant families are U.S.-born citizens who, by the association, are exposed to their parents' stress levels. Thus, it is only prudent to provide the immigrants with the needed medical care to ensure the</w:t>
      </w:r>
      <w:r w:rsidRPr="007A22F8">
        <w:rPr>
          <w:color w:val="0E101A"/>
        </w:rPr>
        <w:t xml:space="preserve"> children born from the immigrants’ parents have beet access to required healthcare which guarantees the children better physical and mental development. </w:t>
      </w:r>
    </w:p>
    <w:p w:rsidR="000C7A4C" w:rsidRPr="007A22F8" w:rsidRDefault="00352707" w:rsidP="000C7A4C">
      <w:pPr>
        <w:pStyle w:val="NormalWeb"/>
        <w:spacing w:before="0" w:beforeAutospacing="0" w:after="0" w:afterAutospacing="0" w:line="480" w:lineRule="auto"/>
        <w:ind w:firstLine="720"/>
        <w:contextualSpacing/>
        <w:rPr>
          <w:color w:val="0E101A"/>
        </w:rPr>
      </w:pPr>
      <w:r w:rsidRPr="007A22F8">
        <w:rPr>
          <w:color w:val="0E101A"/>
        </w:rPr>
        <w:t>Undocumented immigrants who might have experienced some traumatic events may develop PTSD or other de</w:t>
      </w:r>
      <w:r w:rsidRPr="007A22F8">
        <w:rPr>
          <w:color w:val="0E101A"/>
        </w:rPr>
        <w:t xml:space="preserve">pressive disorders. Some may resort to substance abuse to alleviate the pain. It is crucial to engage these individuals with work to ensure that they recover from the past memories. PTSD is more profound for minors who immigrated without parental company. </w:t>
      </w:r>
      <w:r w:rsidRPr="007A22F8">
        <w:rPr>
          <w:color w:val="0E101A"/>
        </w:rPr>
        <w:t>This is in contrast to their counterparts who immigrated while in the company of their families. It is wise to engage such minors in activities that will help them to heal from depressive disorders. Unregistered Latino immigrants are more prone to suffer f</w:t>
      </w:r>
      <w:r w:rsidRPr="007A22F8">
        <w:rPr>
          <w:color w:val="0E101A"/>
        </w:rPr>
        <w:t>rom psychosocial issues. These may include healthcare and legal justice access and employment. These individuals also use lesser mental fitness services than their US-born counterparts. Suicide ideation and risks are increased by stressors that emanate fro</w:t>
      </w:r>
      <w:r w:rsidRPr="007A22F8">
        <w:rPr>
          <w:color w:val="0E101A"/>
        </w:rPr>
        <w:t>m the immigration process. The stresses are caused by culture shock, social marginalization, and generational conflicts. They add injury to already existing hurts in the form of psychological disorders like PTSD. Thus, it is even much prudent to ensure the</w:t>
      </w:r>
      <w:r w:rsidRPr="007A22F8">
        <w:rPr>
          <w:color w:val="0E101A"/>
        </w:rPr>
        <w:t>y get the much-needed healthcare services offered to ensure they limit their chances of getting PTSD which is ignored might result in extreme conducts such as committing suicide due to high-stress levels. </w:t>
      </w:r>
    </w:p>
    <w:p w:rsidR="000C7A4C" w:rsidRPr="007A22F8" w:rsidRDefault="00352707" w:rsidP="000C7A4C">
      <w:pPr>
        <w:pStyle w:val="NormalWeb"/>
        <w:spacing w:before="0" w:beforeAutospacing="0" w:after="0" w:afterAutospacing="0" w:line="480" w:lineRule="auto"/>
        <w:ind w:firstLine="720"/>
        <w:contextualSpacing/>
        <w:rPr>
          <w:color w:val="0E101A"/>
        </w:rPr>
      </w:pPr>
      <w:r w:rsidRPr="007A22F8">
        <w:rPr>
          <w:color w:val="0E101A"/>
        </w:rPr>
        <w:lastRenderedPageBreak/>
        <w:t xml:space="preserve">The number of undocumented immigrants in the U.S. </w:t>
      </w:r>
      <w:r w:rsidRPr="007A22F8">
        <w:rPr>
          <w:color w:val="0E101A"/>
        </w:rPr>
        <w:t>has been on the rise ever since. Therefore, there is a need for the government to reconsider its perception concerning the provision of healthcare for undocumented immigrants. Moreover, international perspective views have shifted with a number of European</w:t>
      </w:r>
      <w:r w:rsidRPr="007A22F8">
        <w:rPr>
          <w:color w:val="0E101A"/>
        </w:rPr>
        <w:t xml:space="preserve"> countries' preference to recognize the undocumented immigrants into their national health services and insurance programs</w:t>
      </w:r>
      <w:r w:rsidR="006D5FC8" w:rsidRPr="007A22F8">
        <w:rPr>
          <w:color w:val="0E101A"/>
        </w:rPr>
        <w:t xml:space="preserve"> </w:t>
      </w:r>
      <w:r w:rsidR="006D5FC8" w:rsidRPr="007A22F8">
        <w:rPr>
          <w:color w:val="222222"/>
          <w:shd w:val="clear" w:color="auto" w:fill="FFFFFF"/>
        </w:rPr>
        <w:t>(Mulligan &amp; Castañeda, 2017)</w:t>
      </w:r>
      <w:r w:rsidRPr="007A22F8">
        <w:rPr>
          <w:color w:val="0E101A"/>
        </w:rPr>
        <w:t>. For instance, in Swedish, the pediatricians have advocated for state-wise policies which create an alte</w:t>
      </w:r>
      <w:r w:rsidRPr="007A22F8">
        <w:rPr>
          <w:color w:val="0E101A"/>
        </w:rPr>
        <w:t>rnative state-funded health program for the children born of undocumented immigrant families (Fernández &amp; Rodriguez, 2017). Also, the European Union (E.U.) has extended the rights that undocumented immigrants have to healthcare in these respective nations.</w:t>
      </w:r>
      <w:r w:rsidRPr="007A22F8">
        <w:rPr>
          <w:color w:val="0E101A"/>
        </w:rPr>
        <w:t xml:space="preserve"> Moreover, in all the 27 members of E.U., all undocumented immigrants have access to emergency care, primary and secondary care. Therefore, American has an opportunity to learn from the E.U. and provide its undocumented workers with these minimal rights. </w:t>
      </w:r>
    </w:p>
    <w:p w:rsidR="000C7A4C" w:rsidRPr="007A22F8" w:rsidRDefault="00352707" w:rsidP="000C7A4C">
      <w:pPr>
        <w:pStyle w:val="NormalWeb"/>
        <w:spacing w:before="0" w:beforeAutospacing="0" w:after="0" w:afterAutospacing="0" w:line="480" w:lineRule="auto"/>
        <w:ind w:firstLine="720"/>
        <w:contextualSpacing/>
        <w:rPr>
          <w:color w:val="0E101A"/>
        </w:rPr>
      </w:pPr>
      <w:r w:rsidRPr="007A22F8">
        <w:rPr>
          <w:color w:val="0E101A"/>
        </w:rPr>
        <w:t>In summary, there has been an increase in the number of undocumented workers across America. Therefore, there is a need for the American government to devise ways to ensure it provides the needed healthcare to this population. There are three major hindran</w:t>
      </w:r>
      <w:r w:rsidRPr="007A22F8">
        <w:rPr>
          <w:color w:val="0E101A"/>
        </w:rPr>
        <w:t xml:space="preserve">ces from the undocumented workers to get the needed healthcare services, including low socioeconomic status, unemployment, and language barriers. Nonetheless, it is prudent for the American government to take the initiative to provide necessary healthcare </w:t>
      </w:r>
      <w:r w:rsidRPr="007A22F8">
        <w:rPr>
          <w:color w:val="0E101A"/>
        </w:rPr>
        <w:t>services to undocumented workers and ensure they get an opportunity to enroll in Medicaid, Medicare, or CHIP. </w:t>
      </w:r>
    </w:p>
    <w:p w:rsidR="000C7A4C" w:rsidRPr="007A22F8" w:rsidRDefault="000C7A4C" w:rsidP="000C7A4C">
      <w:pPr>
        <w:pStyle w:val="NormalWeb"/>
        <w:spacing w:before="0" w:beforeAutospacing="0" w:after="0" w:afterAutospacing="0" w:line="480" w:lineRule="auto"/>
        <w:contextualSpacing/>
        <w:rPr>
          <w:color w:val="0E101A"/>
        </w:rPr>
      </w:pPr>
    </w:p>
    <w:p w:rsidR="000C7A4C" w:rsidRPr="007A22F8" w:rsidRDefault="00352707" w:rsidP="000C7A4C">
      <w:pPr>
        <w:pStyle w:val="NormalWeb"/>
        <w:spacing w:before="0" w:beforeAutospacing="0" w:after="0" w:afterAutospacing="0" w:line="480" w:lineRule="auto"/>
        <w:contextualSpacing/>
        <w:rPr>
          <w:color w:val="0E101A"/>
        </w:rPr>
      </w:pPr>
      <w:r w:rsidRPr="007A22F8">
        <w:rPr>
          <w:rStyle w:val="Strong"/>
          <w:color w:val="0E101A"/>
        </w:rPr>
        <w:t> </w:t>
      </w:r>
    </w:p>
    <w:p w:rsidR="00C65DB5" w:rsidRPr="007A22F8" w:rsidRDefault="00C65DB5" w:rsidP="000C7A4C">
      <w:pPr>
        <w:spacing w:line="480" w:lineRule="auto"/>
        <w:ind w:firstLine="720"/>
        <w:contextualSpacing/>
        <w:jc w:val="center"/>
        <w:rPr>
          <w:rFonts w:ascii="Times New Roman" w:hAnsi="Times New Roman" w:cs="Times New Roman"/>
          <w:sz w:val="24"/>
          <w:szCs w:val="24"/>
        </w:rPr>
      </w:pPr>
    </w:p>
    <w:p w:rsidR="0054719E" w:rsidRPr="007A22F8" w:rsidRDefault="0054719E" w:rsidP="00C911FD">
      <w:pPr>
        <w:spacing w:line="480" w:lineRule="auto"/>
        <w:contextualSpacing/>
        <w:rPr>
          <w:rFonts w:ascii="Times New Roman" w:hAnsi="Times New Roman" w:cs="Times New Roman"/>
          <w:sz w:val="24"/>
          <w:szCs w:val="24"/>
        </w:rPr>
      </w:pPr>
    </w:p>
    <w:p w:rsidR="007A22F8" w:rsidRPr="00FC4FA6" w:rsidRDefault="00352707" w:rsidP="00FC4FA6">
      <w:pPr>
        <w:spacing w:line="480" w:lineRule="auto"/>
        <w:ind w:firstLine="720"/>
        <w:contextualSpacing/>
        <w:jc w:val="center"/>
        <w:rPr>
          <w:rFonts w:ascii="Times New Roman" w:hAnsi="Times New Roman" w:cs="Times New Roman"/>
          <w:sz w:val="24"/>
          <w:szCs w:val="24"/>
        </w:rPr>
      </w:pPr>
      <w:r w:rsidRPr="007A22F8">
        <w:rPr>
          <w:rFonts w:ascii="Times New Roman" w:hAnsi="Times New Roman" w:cs="Times New Roman"/>
          <w:sz w:val="24"/>
          <w:szCs w:val="24"/>
        </w:rPr>
        <w:lastRenderedPageBreak/>
        <w:t>References</w:t>
      </w:r>
    </w:p>
    <w:p w:rsidR="007A22F8" w:rsidRPr="007A22F8" w:rsidRDefault="00352707" w:rsidP="000C7A4C">
      <w:pPr>
        <w:spacing w:after="0" w:line="480" w:lineRule="auto"/>
        <w:ind w:left="720" w:hanging="720"/>
        <w:contextualSpacing/>
        <w:rPr>
          <w:rFonts w:ascii="Times New Roman" w:eastAsia="Times New Roman" w:hAnsi="Times New Roman" w:cs="Times New Roman"/>
          <w:sz w:val="24"/>
          <w:szCs w:val="24"/>
          <w:lang w:eastAsia="en-GB"/>
        </w:rPr>
      </w:pPr>
      <w:r w:rsidRPr="007A22F8">
        <w:rPr>
          <w:rFonts w:ascii="Times New Roman" w:eastAsia="Times New Roman" w:hAnsi="Times New Roman" w:cs="Times New Roman"/>
          <w:sz w:val="24"/>
          <w:szCs w:val="24"/>
          <w:lang w:eastAsia="en-GB"/>
        </w:rPr>
        <w:t xml:space="preserve">Beck, T. L., Le, T. K., Henry-Okafor, Q., &amp; Shah, M. K. (2017). Medical care for undocumented immigrants: national and international issues. </w:t>
      </w:r>
      <w:r w:rsidRPr="007A22F8">
        <w:rPr>
          <w:rFonts w:ascii="Times New Roman" w:eastAsia="Times New Roman" w:hAnsi="Times New Roman" w:cs="Times New Roman"/>
          <w:i/>
          <w:iCs/>
          <w:sz w:val="24"/>
          <w:szCs w:val="24"/>
          <w:lang w:eastAsia="en-GB"/>
        </w:rPr>
        <w:t>Primary care: Clinics in office practice</w:t>
      </w:r>
      <w:r w:rsidRPr="007A22F8">
        <w:rPr>
          <w:rFonts w:ascii="Times New Roman" w:eastAsia="Times New Roman" w:hAnsi="Times New Roman" w:cs="Times New Roman"/>
          <w:sz w:val="24"/>
          <w:szCs w:val="24"/>
          <w:lang w:eastAsia="en-GB"/>
        </w:rPr>
        <w:t xml:space="preserve">, </w:t>
      </w:r>
      <w:r w:rsidRPr="007A22F8">
        <w:rPr>
          <w:rFonts w:ascii="Times New Roman" w:eastAsia="Times New Roman" w:hAnsi="Times New Roman" w:cs="Times New Roman"/>
          <w:i/>
          <w:iCs/>
          <w:sz w:val="24"/>
          <w:szCs w:val="24"/>
          <w:lang w:eastAsia="en-GB"/>
        </w:rPr>
        <w:t>44</w:t>
      </w:r>
      <w:r w:rsidRPr="007A22F8">
        <w:rPr>
          <w:rFonts w:ascii="Times New Roman" w:eastAsia="Times New Roman" w:hAnsi="Times New Roman" w:cs="Times New Roman"/>
          <w:sz w:val="24"/>
          <w:szCs w:val="24"/>
          <w:lang w:eastAsia="en-GB"/>
        </w:rPr>
        <w:t>(1), e1-e13.</w:t>
      </w:r>
    </w:p>
    <w:p w:rsidR="007A22F8" w:rsidRPr="007A22F8" w:rsidRDefault="00352707" w:rsidP="000C7A4C">
      <w:pPr>
        <w:spacing w:after="0" w:line="480" w:lineRule="auto"/>
        <w:ind w:left="720" w:hanging="720"/>
        <w:contextualSpacing/>
        <w:rPr>
          <w:rFonts w:ascii="Times New Roman" w:eastAsia="Times New Roman" w:hAnsi="Times New Roman" w:cs="Times New Roman"/>
          <w:sz w:val="24"/>
          <w:szCs w:val="24"/>
          <w:lang w:eastAsia="en-GB"/>
        </w:rPr>
      </w:pPr>
      <w:r w:rsidRPr="007A22F8">
        <w:rPr>
          <w:rFonts w:ascii="Times New Roman" w:eastAsia="Times New Roman" w:hAnsi="Times New Roman" w:cs="Times New Roman"/>
          <w:sz w:val="24"/>
          <w:szCs w:val="24"/>
          <w:lang w:eastAsia="en-GB"/>
        </w:rPr>
        <w:t>Fernández, A., &amp; Rodriguez, R. A. (2017). Undocumented imm</w:t>
      </w:r>
      <w:r w:rsidRPr="007A22F8">
        <w:rPr>
          <w:rFonts w:ascii="Times New Roman" w:eastAsia="Times New Roman" w:hAnsi="Times New Roman" w:cs="Times New Roman"/>
          <w:sz w:val="24"/>
          <w:szCs w:val="24"/>
          <w:lang w:eastAsia="en-GB"/>
        </w:rPr>
        <w:t xml:space="preserve">igrants and access to health care. </w:t>
      </w:r>
      <w:r w:rsidRPr="007A22F8">
        <w:rPr>
          <w:rFonts w:ascii="Times New Roman" w:eastAsia="Times New Roman" w:hAnsi="Times New Roman" w:cs="Times New Roman"/>
          <w:i/>
          <w:iCs/>
          <w:sz w:val="24"/>
          <w:szCs w:val="24"/>
          <w:lang w:eastAsia="en-GB"/>
        </w:rPr>
        <w:t>JAMA internal medicine</w:t>
      </w:r>
      <w:r w:rsidRPr="007A22F8">
        <w:rPr>
          <w:rFonts w:ascii="Times New Roman" w:eastAsia="Times New Roman" w:hAnsi="Times New Roman" w:cs="Times New Roman"/>
          <w:sz w:val="24"/>
          <w:szCs w:val="24"/>
          <w:lang w:eastAsia="en-GB"/>
        </w:rPr>
        <w:t xml:space="preserve">, </w:t>
      </w:r>
      <w:r w:rsidRPr="007A22F8">
        <w:rPr>
          <w:rFonts w:ascii="Times New Roman" w:eastAsia="Times New Roman" w:hAnsi="Times New Roman" w:cs="Times New Roman"/>
          <w:i/>
          <w:iCs/>
          <w:sz w:val="24"/>
          <w:szCs w:val="24"/>
          <w:lang w:eastAsia="en-GB"/>
        </w:rPr>
        <w:t>177</w:t>
      </w:r>
      <w:r w:rsidRPr="007A22F8">
        <w:rPr>
          <w:rFonts w:ascii="Times New Roman" w:eastAsia="Times New Roman" w:hAnsi="Times New Roman" w:cs="Times New Roman"/>
          <w:sz w:val="24"/>
          <w:szCs w:val="24"/>
          <w:lang w:eastAsia="en-GB"/>
        </w:rPr>
        <w:t>(4), 536-537.</w:t>
      </w:r>
    </w:p>
    <w:p w:rsidR="007A22F8" w:rsidRPr="007A22F8" w:rsidRDefault="00352707" w:rsidP="000C7A4C">
      <w:pPr>
        <w:spacing w:after="0" w:line="480" w:lineRule="auto"/>
        <w:ind w:left="720" w:hanging="720"/>
        <w:contextualSpacing/>
        <w:rPr>
          <w:rFonts w:ascii="Times New Roman" w:eastAsia="Times New Roman" w:hAnsi="Times New Roman" w:cs="Times New Roman"/>
          <w:sz w:val="24"/>
          <w:szCs w:val="24"/>
          <w:lang w:eastAsia="en-GB"/>
        </w:rPr>
      </w:pPr>
      <w:r w:rsidRPr="007A22F8">
        <w:rPr>
          <w:rFonts w:ascii="Times New Roman" w:eastAsia="Times New Roman" w:hAnsi="Times New Roman" w:cs="Times New Roman"/>
          <w:sz w:val="24"/>
          <w:szCs w:val="24"/>
          <w:lang w:eastAsia="en-GB"/>
        </w:rPr>
        <w:t xml:space="preserve">Hill, M. E., &amp; Wiehe, M. (2017). State &amp; Local Tax Contributions of Young Undocumented Immigrants. </w:t>
      </w:r>
      <w:r w:rsidRPr="007A22F8">
        <w:rPr>
          <w:rFonts w:ascii="Times New Roman" w:eastAsia="Times New Roman" w:hAnsi="Times New Roman" w:cs="Times New Roman"/>
          <w:i/>
          <w:iCs/>
          <w:sz w:val="24"/>
          <w:szCs w:val="24"/>
          <w:lang w:eastAsia="en-GB"/>
        </w:rPr>
        <w:t>Rep. Institute on Taxation and Economic Policy</w:t>
      </w:r>
      <w:r w:rsidRPr="007A22F8">
        <w:rPr>
          <w:rFonts w:ascii="Times New Roman" w:eastAsia="Times New Roman" w:hAnsi="Times New Roman" w:cs="Times New Roman"/>
          <w:sz w:val="24"/>
          <w:szCs w:val="24"/>
          <w:lang w:eastAsia="en-GB"/>
        </w:rPr>
        <w:t>.</w:t>
      </w:r>
    </w:p>
    <w:p w:rsidR="007A22F8" w:rsidRPr="007A22F8" w:rsidRDefault="00352707" w:rsidP="000C7A4C">
      <w:pPr>
        <w:spacing w:after="0" w:line="480" w:lineRule="auto"/>
        <w:ind w:left="720" w:hanging="720"/>
        <w:contextualSpacing/>
        <w:rPr>
          <w:rFonts w:ascii="Times New Roman" w:hAnsi="Times New Roman" w:cs="Times New Roman"/>
          <w:color w:val="000000"/>
          <w:sz w:val="24"/>
          <w:szCs w:val="24"/>
          <w:shd w:val="clear" w:color="auto" w:fill="FFFFFF"/>
        </w:rPr>
      </w:pPr>
      <w:r w:rsidRPr="007A22F8">
        <w:rPr>
          <w:rFonts w:ascii="Times New Roman" w:hAnsi="Times New Roman" w:cs="Times New Roman"/>
          <w:color w:val="000000"/>
          <w:sz w:val="24"/>
          <w:szCs w:val="24"/>
          <w:shd w:val="clear" w:color="auto" w:fill="FFFFFF"/>
        </w:rPr>
        <w:t>Kamarck, E., &amp; Stenglein, C. (201</w:t>
      </w:r>
      <w:r w:rsidRPr="007A22F8">
        <w:rPr>
          <w:rFonts w:ascii="Times New Roman" w:hAnsi="Times New Roman" w:cs="Times New Roman"/>
          <w:color w:val="000000"/>
          <w:sz w:val="24"/>
          <w:szCs w:val="24"/>
          <w:shd w:val="clear" w:color="auto" w:fill="FFFFFF"/>
        </w:rPr>
        <w:t xml:space="preserve">9). How many undocumented immigrants are in the United States, and who are they?. Retrieved 23 June 2021, from </w:t>
      </w:r>
      <w:hyperlink r:id="rId6" w:history="1">
        <w:r w:rsidRPr="007A22F8">
          <w:rPr>
            <w:rStyle w:val="Hyperlink"/>
            <w:rFonts w:ascii="Times New Roman" w:hAnsi="Times New Roman" w:cs="Times New Roman"/>
            <w:sz w:val="24"/>
            <w:szCs w:val="24"/>
            <w:shd w:val="clear" w:color="auto" w:fill="FFFFFF"/>
          </w:rPr>
          <w:t>https://www.brookings.edu/policy2020/votervital/how-many-undocumented-immigrants-are-in-the-united-states-and-who-are-they/</w:t>
        </w:r>
      </w:hyperlink>
      <w:r w:rsidRPr="007A22F8">
        <w:rPr>
          <w:rFonts w:ascii="Times New Roman" w:hAnsi="Times New Roman" w:cs="Times New Roman"/>
          <w:color w:val="000000"/>
          <w:sz w:val="24"/>
          <w:szCs w:val="24"/>
          <w:shd w:val="clear" w:color="auto" w:fill="FFFFFF"/>
        </w:rPr>
        <w:t xml:space="preserve"> </w:t>
      </w:r>
    </w:p>
    <w:p w:rsidR="007A22F8" w:rsidRPr="007A22F8" w:rsidRDefault="00352707" w:rsidP="000C7A4C">
      <w:pPr>
        <w:spacing w:after="0" w:line="480" w:lineRule="auto"/>
        <w:ind w:left="720" w:hanging="720"/>
        <w:contextualSpacing/>
        <w:rPr>
          <w:rFonts w:ascii="Times New Roman" w:eastAsia="Times New Roman" w:hAnsi="Times New Roman" w:cs="Times New Roman"/>
          <w:sz w:val="24"/>
          <w:szCs w:val="24"/>
          <w:lang w:eastAsia="en-GB"/>
        </w:rPr>
      </w:pPr>
      <w:r w:rsidRPr="007A22F8">
        <w:rPr>
          <w:rFonts w:ascii="Times New Roman" w:eastAsia="Times New Roman" w:hAnsi="Times New Roman" w:cs="Times New Roman"/>
          <w:sz w:val="24"/>
          <w:szCs w:val="24"/>
          <w:lang w:eastAsia="en-GB"/>
        </w:rPr>
        <w:t>Luque, J. S., Soulen, G., Davila, C. B., &amp; Cartmell, K. (2018). Access to health care for uninsured Latina immigrants in South Caro</w:t>
      </w:r>
      <w:r w:rsidRPr="007A22F8">
        <w:rPr>
          <w:rFonts w:ascii="Times New Roman" w:eastAsia="Times New Roman" w:hAnsi="Times New Roman" w:cs="Times New Roman"/>
          <w:sz w:val="24"/>
          <w:szCs w:val="24"/>
          <w:lang w:eastAsia="en-GB"/>
        </w:rPr>
        <w:t xml:space="preserve">lina. </w:t>
      </w:r>
      <w:r w:rsidRPr="007A22F8">
        <w:rPr>
          <w:rFonts w:ascii="Times New Roman" w:eastAsia="Times New Roman" w:hAnsi="Times New Roman" w:cs="Times New Roman"/>
          <w:i/>
          <w:iCs/>
          <w:sz w:val="24"/>
          <w:szCs w:val="24"/>
          <w:lang w:eastAsia="en-GB"/>
        </w:rPr>
        <w:t>BMC health services research</w:t>
      </w:r>
      <w:r w:rsidRPr="007A22F8">
        <w:rPr>
          <w:rFonts w:ascii="Times New Roman" w:eastAsia="Times New Roman" w:hAnsi="Times New Roman" w:cs="Times New Roman"/>
          <w:sz w:val="24"/>
          <w:szCs w:val="24"/>
          <w:lang w:eastAsia="en-GB"/>
        </w:rPr>
        <w:t xml:space="preserve">, </w:t>
      </w:r>
      <w:r w:rsidRPr="007A22F8">
        <w:rPr>
          <w:rFonts w:ascii="Times New Roman" w:eastAsia="Times New Roman" w:hAnsi="Times New Roman" w:cs="Times New Roman"/>
          <w:i/>
          <w:iCs/>
          <w:sz w:val="24"/>
          <w:szCs w:val="24"/>
          <w:lang w:eastAsia="en-GB"/>
        </w:rPr>
        <w:t>18</w:t>
      </w:r>
      <w:r w:rsidRPr="007A22F8">
        <w:rPr>
          <w:rFonts w:ascii="Times New Roman" w:eastAsia="Times New Roman" w:hAnsi="Times New Roman" w:cs="Times New Roman"/>
          <w:sz w:val="24"/>
          <w:szCs w:val="24"/>
          <w:lang w:eastAsia="en-GB"/>
        </w:rPr>
        <w:t>(1), 1-12.</w:t>
      </w:r>
    </w:p>
    <w:p w:rsidR="007A22F8" w:rsidRPr="007A22F8" w:rsidRDefault="00352707" w:rsidP="000C7A4C">
      <w:pPr>
        <w:spacing w:after="0" w:line="480" w:lineRule="auto"/>
        <w:ind w:left="720" w:hanging="720"/>
        <w:contextualSpacing/>
        <w:rPr>
          <w:rFonts w:ascii="Times New Roman" w:eastAsia="Times New Roman" w:hAnsi="Times New Roman" w:cs="Times New Roman"/>
          <w:sz w:val="24"/>
          <w:szCs w:val="24"/>
          <w:lang w:eastAsia="en-GB"/>
        </w:rPr>
      </w:pPr>
      <w:r w:rsidRPr="007A22F8">
        <w:rPr>
          <w:rFonts w:ascii="Times New Roman" w:eastAsia="Times New Roman" w:hAnsi="Times New Roman" w:cs="Times New Roman"/>
          <w:sz w:val="24"/>
          <w:szCs w:val="24"/>
          <w:lang w:eastAsia="en-GB"/>
        </w:rPr>
        <w:t xml:space="preserve">Marwah, I., Triadafilopoulos, T., &amp; White, S. (2018). 6. Immigration, Citizenship, and Canada’s New Conservative Party. In </w:t>
      </w:r>
      <w:r w:rsidRPr="007A22F8">
        <w:rPr>
          <w:rFonts w:ascii="Times New Roman" w:eastAsia="Times New Roman" w:hAnsi="Times New Roman" w:cs="Times New Roman"/>
          <w:i/>
          <w:iCs/>
          <w:sz w:val="24"/>
          <w:szCs w:val="24"/>
          <w:lang w:eastAsia="en-GB"/>
        </w:rPr>
        <w:t>Conservatism in Canada</w:t>
      </w:r>
      <w:r w:rsidRPr="007A22F8">
        <w:rPr>
          <w:rFonts w:ascii="Times New Roman" w:eastAsia="Times New Roman" w:hAnsi="Times New Roman" w:cs="Times New Roman"/>
          <w:sz w:val="24"/>
          <w:szCs w:val="24"/>
          <w:lang w:eastAsia="en-GB"/>
        </w:rPr>
        <w:t xml:space="preserve"> (pp. 95-119). University of Toronto Press.</w:t>
      </w:r>
    </w:p>
    <w:p w:rsidR="007A22F8" w:rsidRPr="007A22F8" w:rsidRDefault="00352707" w:rsidP="000C7A4C">
      <w:pPr>
        <w:spacing w:after="0" w:line="480" w:lineRule="auto"/>
        <w:ind w:left="720" w:hanging="720"/>
        <w:contextualSpacing/>
        <w:rPr>
          <w:rFonts w:ascii="Times New Roman" w:eastAsia="Times New Roman" w:hAnsi="Times New Roman" w:cs="Times New Roman"/>
          <w:sz w:val="24"/>
          <w:szCs w:val="24"/>
          <w:lang w:eastAsia="en-GB"/>
        </w:rPr>
      </w:pPr>
      <w:r w:rsidRPr="007A22F8">
        <w:rPr>
          <w:rFonts w:ascii="Times New Roman" w:hAnsi="Times New Roman" w:cs="Times New Roman"/>
          <w:color w:val="222222"/>
          <w:sz w:val="24"/>
          <w:szCs w:val="24"/>
          <w:shd w:val="clear" w:color="auto" w:fill="FFFFFF"/>
        </w:rPr>
        <w:t>Mulligan, J. M., &amp;</w:t>
      </w:r>
      <w:r w:rsidRPr="007A22F8">
        <w:rPr>
          <w:rFonts w:ascii="Times New Roman" w:hAnsi="Times New Roman" w:cs="Times New Roman"/>
          <w:color w:val="222222"/>
          <w:sz w:val="24"/>
          <w:szCs w:val="24"/>
          <w:shd w:val="clear" w:color="auto" w:fill="FFFFFF"/>
        </w:rPr>
        <w:t xml:space="preserve"> Castañeda, H. (Eds.). (2017). </w:t>
      </w:r>
      <w:r w:rsidRPr="007A22F8">
        <w:rPr>
          <w:rFonts w:ascii="Times New Roman" w:hAnsi="Times New Roman" w:cs="Times New Roman"/>
          <w:i/>
          <w:iCs/>
          <w:color w:val="222222"/>
          <w:sz w:val="24"/>
          <w:szCs w:val="24"/>
          <w:shd w:val="clear" w:color="auto" w:fill="FFFFFF"/>
        </w:rPr>
        <w:t>Unequal Coverage: The experience of health care reform in the United States</w:t>
      </w:r>
      <w:r w:rsidRPr="007A22F8">
        <w:rPr>
          <w:rFonts w:ascii="Times New Roman" w:hAnsi="Times New Roman" w:cs="Times New Roman"/>
          <w:color w:val="222222"/>
          <w:sz w:val="24"/>
          <w:szCs w:val="24"/>
          <w:shd w:val="clear" w:color="auto" w:fill="FFFFFF"/>
        </w:rPr>
        <w:t xml:space="preserve"> (Vol. 2). NYU Press. </w:t>
      </w:r>
    </w:p>
    <w:p w:rsidR="007A22F8" w:rsidRPr="007A22F8" w:rsidRDefault="00352707" w:rsidP="000C7A4C">
      <w:pPr>
        <w:spacing w:after="0" w:line="480" w:lineRule="auto"/>
        <w:ind w:left="720" w:hanging="720"/>
        <w:contextualSpacing/>
        <w:rPr>
          <w:rFonts w:ascii="Times New Roman" w:eastAsia="Times New Roman" w:hAnsi="Times New Roman" w:cs="Times New Roman"/>
          <w:sz w:val="24"/>
          <w:szCs w:val="24"/>
          <w:lang w:eastAsia="en-GB"/>
        </w:rPr>
      </w:pPr>
      <w:r w:rsidRPr="007A22F8">
        <w:rPr>
          <w:rFonts w:ascii="Times New Roman" w:eastAsia="Times New Roman" w:hAnsi="Times New Roman" w:cs="Times New Roman"/>
          <w:sz w:val="24"/>
          <w:szCs w:val="24"/>
          <w:lang w:eastAsia="en-GB"/>
        </w:rPr>
        <w:t>Stepanikova, I., &amp; Oates, G. R. (2017). Perceived discrimination and privilege in health care: the role of socioeconomic status</w:t>
      </w:r>
      <w:r w:rsidRPr="007A22F8">
        <w:rPr>
          <w:rFonts w:ascii="Times New Roman" w:eastAsia="Times New Roman" w:hAnsi="Times New Roman" w:cs="Times New Roman"/>
          <w:sz w:val="24"/>
          <w:szCs w:val="24"/>
          <w:lang w:eastAsia="en-GB"/>
        </w:rPr>
        <w:t xml:space="preserve"> and race. </w:t>
      </w:r>
      <w:r w:rsidRPr="007A22F8">
        <w:rPr>
          <w:rFonts w:ascii="Times New Roman" w:eastAsia="Times New Roman" w:hAnsi="Times New Roman" w:cs="Times New Roman"/>
          <w:i/>
          <w:iCs/>
          <w:sz w:val="24"/>
          <w:szCs w:val="24"/>
          <w:lang w:eastAsia="en-GB"/>
        </w:rPr>
        <w:t>American journal of preventive medicine</w:t>
      </w:r>
      <w:r w:rsidRPr="007A22F8">
        <w:rPr>
          <w:rFonts w:ascii="Times New Roman" w:eastAsia="Times New Roman" w:hAnsi="Times New Roman" w:cs="Times New Roman"/>
          <w:sz w:val="24"/>
          <w:szCs w:val="24"/>
          <w:lang w:eastAsia="en-GB"/>
        </w:rPr>
        <w:t xml:space="preserve">, </w:t>
      </w:r>
      <w:r w:rsidRPr="007A22F8">
        <w:rPr>
          <w:rFonts w:ascii="Times New Roman" w:eastAsia="Times New Roman" w:hAnsi="Times New Roman" w:cs="Times New Roman"/>
          <w:i/>
          <w:iCs/>
          <w:sz w:val="24"/>
          <w:szCs w:val="24"/>
          <w:lang w:eastAsia="en-GB"/>
        </w:rPr>
        <w:t>52</w:t>
      </w:r>
      <w:r w:rsidRPr="007A22F8">
        <w:rPr>
          <w:rFonts w:ascii="Times New Roman" w:eastAsia="Times New Roman" w:hAnsi="Times New Roman" w:cs="Times New Roman"/>
          <w:sz w:val="24"/>
          <w:szCs w:val="24"/>
          <w:lang w:eastAsia="en-GB"/>
        </w:rPr>
        <w:t>(1), S86-S94.</w:t>
      </w:r>
    </w:p>
    <w:sectPr w:rsidR="007A22F8" w:rsidRPr="007A22F8" w:rsidSect="00063CDF">
      <w:headerReference w:type="default" r:id="rId7"/>
      <w:headerReference w:type="firs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2707" w:rsidRDefault="00352707">
      <w:pPr>
        <w:spacing w:after="0" w:line="240" w:lineRule="auto"/>
      </w:pPr>
      <w:r>
        <w:separator/>
      </w:r>
    </w:p>
  </w:endnote>
  <w:endnote w:type="continuationSeparator" w:id="0">
    <w:p w:rsidR="00352707" w:rsidRDefault="00352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2707" w:rsidRDefault="00352707">
      <w:pPr>
        <w:spacing w:after="0" w:line="240" w:lineRule="auto"/>
      </w:pPr>
      <w:r>
        <w:separator/>
      </w:r>
    </w:p>
  </w:footnote>
  <w:footnote w:type="continuationSeparator" w:id="0">
    <w:p w:rsidR="00352707" w:rsidRDefault="003527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CDF" w:rsidRPr="00063CDF" w:rsidRDefault="00352707" w:rsidP="00063CDF">
    <w:pPr>
      <w:pStyle w:val="Header"/>
      <w:rPr>
        <w:rFonts w:ascii="Times New Roman" w:hAnsi="Times New Roman" w:cs="Times New Roman"/>
        <w:sz w:val="24"/>
        <w:szCs w:val="24"/>
      </w:rPr>
    </w:pPr>
    <w:r w:rsidRPr="00063CDF">
      <w:rPr>
        <w:rFonts w:ascii="Times New Roman" w:hAnsi="Times New Roman" w:cs="Times New Roman"/>
        <w:sz w:val="24"/>
        <w:szCs w:val="24"/>
      </w:rPr>
      <w:t>HEALTHCARE</w:t>
    </w:r>
    <w:r>
      <w:rPr>
        <w:rFonts w:ascii="Times New Roman" w:hAnsi="Times New Roman" w:cs="Times New Roman"/>
        <w:sz w:val="24"/>
        <w:szCs w:val="24"/>
      </w:rPr>
      <w:tab/>
    </w:r>
    <w:r>
      <w:rPr>
        <w:rFonts w:ascii="Times New Roman" w:hAnsi="Times New Roman" w:cs="Times New Roman"/>
        <w:sz w:val="24"/>
        <w:szCs w:val="24"/>
      </w:rPr>
      <w:tab/>
    </w:r>
    <w:r w:rsidRPr="00063CDF">
      <w:rPr>
        <w:rFonts w:ascii="Times New Roman" w:hAnsi="Times New Roman" w:cs="Times New Roman"/>
        <w:sz w:val="24"/>
        <w:szCs w:val="24"/>
      </w:rPr>
      <w:t xml:space="preserve"> </w:t>
    </w:r>
    <w:sdt>
      <w:sdtPr>
        <w:rPr>
          <w:rFonts w:ascii="Times New Roman" w:hAnsi="Times New Roman" w:cs="Times New Roman"/>
          <w:sz w:val="24"/>
          <w:szCs w:val="24"/>
        </w:rPr>
        <w:id w:val="176301166"/>
        <w:docPartObj>
          <w:docPartGallery w:val="Page Numbers (Top of Page)"/>
          <w:docPartUnique/>
        </w:docPartObj>
      </w:sdtPr>
      <w:sdtEndPr/>
      <w:sdtContent>
        <w:r w:rsidRPr="00063CDF">
          <w:rPr>
            <w:rFonts w:ascii="Times New Roman" w:hAnsi="Times New Roman" w:cs="Times New Roman"/>
            <w:sz w:val="24"/>
            <w:szCs w:val="24"/>
          </w:rPr>
          <w:fldChar w:fldCharType="begin"/>
        </w:r>
        <w:r w:rsidRPr="00063CDF">
          <w:rPr>
            <w:rFonts w:ascii="Times New Roman" w:hAnsi="Times New Roman" w:cs="Times New Roman"/>
            <w:sz w:val="24"/>
            <w:szCs w:val="24"/>
          </w:rPr>
          <w:instrText xml:space="preserve"> PAGE   \* MERGEFORMAT </w:instrText>
        </w:r>
        <w:r w:rsidRPr="00063CDF">
          <w:rPr>
            <w:rFonts w:ascii="Times New Roman" w:hAnsi="Times New Roman" w:cs="Times New Roman"/>
            <w:sz w:val="24"/>
            <w:szCs w:val="24"/>
          </w:rPr>
          <w:fldChar w:fldCharType="separate"/>
        </w:r>
        <w:r w:rsidR="0082556D">
          <w:rPr>
            <w:rFonts w:ascii="Times New Roman" w:hAnsi="Times New Roman" w:cs="Times New Roman"/>
            <w:noProof/>
            <w:sz w:val="24"/>
            <w:szCs w:val="24"/>
          </w:rPr>
          <w:t>2</w:t>
        </w:r>
        <w:r w:rsidRPr="00063CDF">
          <w:rPr>
            <w:rFonts w:ascii="Times New Roman" w:hAnsi="Times New Roman" w:cs="Times New Roman"/>
            <w:sz w:val="24"/>
            <w:szCs w:val="24"/>
          </w:rPr>
          <w:fldChar w:fldCharType="end"/>
        </w:r>
      </w:sdtContent>
    </w:sdt>
  </w:p>
  <w:p w:rsidR="00063CDF" w:rsidRDefault="00063CD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CDF" w:rsidRPr="00063CDF" w:rsidRDefault="00352707" w:rsidP="00063CDF">
    <w:pPr>
      <w:pStyle w:val="Header"/>
      <w:rPr>
        <w:rFonts w:ascii="Times New Roman" w:hAnsi="Times New Roman" w:cs="Times New Roman"/>
        <w:sz w:val="24"/>
        <w:szCs w:val="24"/>
      </w:rPr>
    </w:pPr>
    <w:r w:rsidRPr="00063CDF">
      <w:rPr>
        <w:rFonts w:ascii="Times New Roman" w:hAnsi="Times New Roman" w:cs="Times New Roman"/>
        <w:sz w:val="24"/>
        <w:szCs w:val="24"/>
      </w:rPr>
      <w:t>Running head: HEALTHCARE</w:t>
    </w:r>
    <w:r>
      <w:rPr>
        <w:rFonts w:ascii="Times New Roman" w:hAnsi="Times New Roman" w:cs="Times New Roman"/>
        <w:sz w:val="24"/>
        <w:szCs w:val="24"/>
      </w:rPr>
      <w:tab/>
    </w:r>
    <w:r>
      <w:rPr>
        <w:rFonts w:ascii="Times New Roman" w:hAnsi="Times New Roman" w:cs="Times New Roman"/>
        <w:sz w:val="24"/>
        <w:szCs w:val="24"/>
      </w:rPr>
      <w:tab/>
    </w:r>
    <w:r w:rsidRPr="00063CDF">
      <w:rPr>
        <w:rFonts w:ascii="Times New Roman" w:hAnsi="Times New Roman" w:cs="Times New Roman"/>
        <w:sz w:val="24"/>
        <w:szCs w:val="24"/>
      </w:rPr>
      <w:t xml:space="preserve"> </w:t>
    </w:r>
    <w:sdt>
      <w:sdtPr>
        <w:rPr>
          <w:rFonts w:ascii="Times New Roman" w:hAnsi="Times New Roman" w:cs="Times New Roman"/>
          <w:sz w:val="24"/>
          <w:szCs w:val="24"/>
        </w:rPr>
        <w:id w:val="176301132"/>
        <w:docPartObj>
          <w:docPartGallery w:val="Page Numbers (Top of Page)"/>
          <w:docPartUnique/>
        </w:docPartObj>
      </w:sdtPr>
      <w:sdtEndPr/>
      <w:sdtContent>
        <w:r w:rsidRPr="00063CDF">
          <w:rPr>
            <w:rFonts w:ascii="Times New Roman" w:hAnsi="Times New Roman" w:cs="Times New Roman"/>
            <w:sz w:val="24"/>
            <w:szCs w:val="24"/>
          </w:rPr>
          <w:fldChar w:fldCharType="begin"/>
        </w:r>
        <w:r w:rsidRPr="00063CDF">
          <w:rPr>
            <w:rFonts w:ascii="Times New Roman" w:hAnsi="Times New Roman" w:cs="Times New Roman"/>
            <w:sz w:val="24"/>
            <w:szCs w:val="24"/>
          </w:rPr>
          <w:instrText xml:space="preserve"> PAGE   \* MERGEFORMAT </w:instrText>
        </w:r>
        <w:r w:rsidRPr="00063CDF">
          <w:rPr>
            <w:rFonts w:ascii="Times New Roman" w:hAnsi="Times New Roman" w:cs="Times New Roman"/>
            <w:sz w:val="24"/>
            <w:szCs w:val="24"/>
          </w:rPr>
          <w:fldChar w:fldCharType="separate"/>
        </w:r>
        <w:r w:rsidR="0082556D">
          <w:rPr>
            <w:rFonts w:ascii="Times New Roman" w:hAnsi="Times New Roman" w:cs="Times New Roman"/>
            <w:noProof/>
            <w:sz w:val="24"/>
            <w:szCs w:val="24"/>
          </w:rPr>
          <w:t>1</w:t>
        </w:r>
        <w:r w:rsidRPr="00063CDF">
          <w:rPr>
            <w:rFonts w:ascii="Times New Roman" w:hAnsi="Times New Roman" w:cs="Times New Roman"/>
            <w:sz w:val="24"/>
            <w:szCs w:val="24"/>
          </w:rPr>
          <w:fldChar w:fldCharType="end"/>
        </w:r>
      </w:sdtContent>
    </w:sdt>
  </w:p>
  <w:p w:rsidR="00063CDF" w:rsidRDefault="00063C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A67"/>
    <w:rsid w:val="00014603"/>
    <w:rsid w:val="00043DAF"/>
    <w:rsid w:val="00063CDF"/>
    <w:rsid w:val="000A16D1"/>
    <w:rsid w:val="000C7A4C"/>
    <w:rsid w:val="0012719B"/>
    <w:rsid w:val="0016653A"/>
    <w:rsid w:val="001E4B71"/>
    <w:rsid w:val="002028A2"/>
    <w:rsid w:val="0028477B"/>
    <w:rsid w:val="002E50EF"/>
    <w:rsid w:val="00331EE7"/>
    <w:rsid w:val="00352707"/>
    <w:rsid w:val="00352F4B"/>
    <w:rsid w:val="0038070D"/>
    <w:rsid w:val="003E3681"/>
    <w:rsid w:val="00427872"/>
    <w:rsid w:val="004D57FC"/>
    <w:rsid w:val="004F0A67"/>
    <w:rsid w:val="005129C1"/>
    <w:rsid w:val="005276F7"/>
    <w:rsid w:val="0054719E"/>
    <w:rsid w:val="00585819"/>
    <w:rsid w:val="005939B9"/>
    <w:rsid w:val="005956A5"/>
    <w:rsid w:val="00627FE1"/>
    <w:rsid w:val="00665579"/>
    <w:rsid w:val="0068344A"/>
    <w:rsid w:val="006D5FC8"/>
    <w:rsid w:val="006F1D05"/>
    <w:rsid w:val="00722BB3"/>
    <w:rsid w:val="00780644"/>
    <w:rsid w:val="007A22F8"/>
    <w:rsid w:val="007C6D8C"/>
    <w:rsid w:val="0082556D"/>
    <w:rsid w:val="00866063"/>
    <w:rsid w:val="00882884"/>
    <w:rsid w:val="00884428"/>
    <w:rsid w:val="00896A67"/>
    <w:rsid w:val="008B26C2"/>
    <w:rsid w:val="008B32AD"/>
    <w:rsid w:val="008D390C"/>
    <w:rsid w:val="00925253"/>
    <w:rsid w:val="009515AA"/>
    <w:rsid w:val="009A38DF"/>
    <w:rsid w:val="009C5F49"/>
    <w:rsid w:val="00A643F8"/>
    <w:rsid w:val="00A83B84"/>
    <w:rsid w:val="00AF74F1"/>
    <w:rsid w:val="00B940C4"/>
    <w:rsid w:val="00B95BC5"/>
    <w:rsid w:val="00BA5568"/>
    <w:rsid w:val="00BC1C5F"/>
    <w:rsid w:val="00BD3BFD"/>
    <w:rsid w:val="00BD3DFF"/>
    <w:rsid w:val="00BD655F"/>
    <w:rsid w:val="00C23C90"/>
    <w:rsid w:val="00C45FA3"/>
    <w:rsid w:val="00C52A93"/>
    <w:rsid w:val="00C619A0"/>
    <w:rsid w:val="00C65DB5"/>
    <w:rsid w:val="00C902E5"/>
    <w:rsid w:val="00C911FD"/>
    <w:rsid w:val="00CD7A67"/>
    <w:rsid w:val="00CE29C4"/>
    <w:rsid w:val="00CE5266"/>
    <w:rsid w:val="00D05DCC"/>
    <w:rsid w:val="00D51D22"/>
    <w:rsid w:val="00D819EF"/>
    <w:rsid w:val="00E42A5C"/>
    <w:rsid w:val="00E44639"/>
    <w:rsid w:val="00E5028B"/>
    <w:rsid w:val="00E75ED4"/>
    <w:rsid w:val="00EF7B07"/>
    <w:rsid w:val="00F573F4"/>
    <w:rsid w:val="00F95699"/>
    <w:rsid w:val="00FB2302"/>
    <w:rsid w:val="00FC4F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32C416-BF67-4CBE-B093-82CFE171A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5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C7A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C7A4C"/>
    <w:rPr>
      <w:b/>
      <w:bCs/>
    </w:rPr>
  </w:style>
  <w:style w:type="paragraph" w:styleId="Header">
    <w:name w:val="header"/>
    <w:basedOn w:val="Normal"/>
    <w:link w:val="HeaderChar"/>
    <w:uiPriority w:val="99"/>
    <w:unhideWhenUsed/>
    <w:rsid w:val="00063C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3CDF"/>
  </w:style>
  <w:style w:type="paragraph" w:styleId="Footer">
    <w:name w:val="footer"/>
    <w:basedOn w:val="Normal"/>
    <w:link w:val="FooterChar"/>
    <w:uiPriority w:val="99"/>
    <w:semiHidden/>
    <w:unhideWhenUsed/>
    <w:rsid w:val="00063CD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63CDF"/>
  </w:style>
  <w:style w:type="character" w:styleId="Hyperlink">
    <w:name w:val="Hyperlink"/>
    <w:basedOn w:val="DefaultParagraphFont"/>
    <w:uiPriority w:val="99"/>
    <w:unhideWhenUsed/>
    <w:rsid w:val="00E42A5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rookings.edu/policy2020/votervital/how-many-undocumented-immigrants-are-in-the-united-states-and-who-are-they/"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1746</Words>
  <Characters>9954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2021-06-24T20:11:00Z</dcterms:created>
  <dcterms:modified xsi:type="dcterms:W3CDTF">2021-06-24T20:11:00Z</dcterms:modified>
</cp:coreProperties>
</file>